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График подачи а</w:t>
      </w:r>
      <w:r>
        <w:rPr>
          <w:rFonts w:ascii="Times New Roman" w:hAnsi="Times New Roman"/>
          <w:sz w:val="24"/>
        </w:rPr>
        <w:t>пел</w:t>
      </w:r>
      <w:r>
        <w:rPr>
          <w:rFonts w:ascii="Times New Roman" w:hAnsi="Times New Roman"/>
          <w:sz w:val="24"/>
        </w:rPr>
        <w:t>ляции М</w:t>
      </w:r>
      <w:r>
        <w:rPr>
          <w:rFonts w:ascii="Times New Roman" w:hAnsi="Times New Roman"/>
          <w:sz w:val="24"/>
        </w:rPr>
        <w:t>ЭО школьников по предметам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2025-2026</w:t>
      </w:r>
      <w:r>
        <w:rPr>
          <w:rFonts w:ascii="Times New Roman" w:hAnsi="Times New Roman"/>
          <w:sz w:val="24"/>
        </w:rPr>
        <w:t xml:space="preserve"> уч. году.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1"/>
        <w:tblInd w:type="dxa" w:w="-601"/>
        <w:tblLayout w:type="fixed"/>
      </w:tblPr>
      <w:tblGrid>
        <w:gridCol w:w="3467"/>
        <w:gridCol w:w="2103"/>
        <w:gridCol w:w="4207"/>
      </w:tblGrid>
      <w:tr>
        <w:tc>
          <w:tcPr>
            <w:tcW w:type="dxa" w:w="3467"/>
          </w:tcPr>
          <w:p w14:paraId="05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предмета</w:t>
            </w:r>
          </w:p>
        </w:tc>
        <w:tc>
          <w:tcPr>
            <w:tcW w:type="dxa" w:w="2103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проведения олимпиады</w:t>
            </w:r>
          </w:p>
        </w:tc>
        <w:tc>
          <w:tcPr>
            <w:tcW w:type="dxa" w:w="4207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Дни подачи </w:t>
            </w:r>
            <w:r>
              <w:rPr>
                <w:rFonts w:ascii="Times New Roman" w:hAnsi="Times New Roman"/>
                <w:b w:val="1"/>
              </w:rPr>
              <w:t>и проведения а</w:t>
            </w:r>
            <w:r>
              <w:rPr>
                <w:rFonts w:ascii="Times New Roman" w:hAnsi="Times New Roman"/>
                <w:b w:val="1"/>
              </w:rPr>
              <w:t>пел</w:t>
            </w:r>
            <w:r>
              <w:rPr>
                <w:rFonts w:ascii="Times New Roman" w:hAnsi="Times New Roman"/>
                <w:b w:val="1"/>
              </w:rPr>
              <w:t>л</w:t>
            </w:r>
            <w:r>
              <w:rPr>
                <w:rFonts w:ascii="Times New Roman" w:hAnsi="Times New Roman"/>
                <w:b w:val="1"/>
              </w:rPr>
              <w:t>яции</w:t>
            </w:r>
          </w:p>
        </w:tc>
      </w:tr>
      <w:tr>
        <w:tc>
          <w:tcPr>
            <w:tcW w:type="dxa" w:w="3467"/>
          </w:tcPr>
          <w:p w14:paraId="0800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ОБЗР</w:t>
            </w:r>
          </w:p>
        </w:tc>
        <w:tc>
          <w:tcPr>
            <w:tcW w:type="dxa" w:w="2103"/>
          </w:tcPr>
          <w:p w14:paraId="0900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7-8 ноября 2025</w:t>
            </w:r>
          </w:p>
        </w:tc>
        <w:tc>
          <w:tcPr>
            <w:tcW w:type="dxa" w:w="4207"/>
          </w:tcPr>
          <w:p w14:paraId="0A00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13 ноября</w:t>
            </w:r>
          </w:p>
        </w:tc>
      </w:tr>
      <w:tr>
        <w:tc>
          <w:tcPr>
            <w:tcW w:type="dxa" w:w="3467"/>
          </w:tcPr>
          <w:p w14:paraId="0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Астрономия</w:t>
            </w:r>
          </w:p>
        </w:tc>
        <w:tc>
          <w:tcPr>
            <w:tcW w:type="dxa" w:w="2103"/>
          </w:tcPr>
          <w:p w14:paraId="0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ноября 2025</w:t>
            </w:r>
          </w:p>
        </w:tc>
        <w:tc>
          <w:tcPr>
            <w:tcW w:type="dxa" w:w="4207"/>
          </w:tcPr>
          <w:p w14:paraId="0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 xml:space="preserve"> ноября</w:t>
            </w:r>
          </w:p>
        </w:tc>
      </w:tr>
      <w:tr>
        <w:tc>
          <w:tcPr>
            <w:tcW w:type="dxa" w:w="3467"/>
          </w:tcPr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type="dxa" w:w="2103"/>
          </w:tcPr>
          <w:p w14:paraId="0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 ноября 2025</w:t>
            </w:r>
          </w:p>
        </w:tc>
        <w:tc>
          <w:tcPr>
            <w:tcW w:type="dxa" w:w="4207"/>
          </w:tcPr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ноября</w:t>
            </w:r>
          </w:p>
        </w:tc>
      </w:tr>
      <w:tr>
        <w:tc>
          <w:tcPr>
            <w:tcW w:type="dxa" w:w="3467"/>
          </w:tcPr>
          <w:p w14:paraId="1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103"/>
          </w:tcPr>
          <w:p w14:paraId="1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ноября 2025</w:t>
            </w:r>
          </w:p>
        </w:tc>
        <w:tc>
          <w:tcPr>
            <w:tcW w:type="dxa" w:w="4207"/>
          </w:tcPr>
          <w:p w14:paraId="1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ноября</w:t>
            </w:r>
          </w:p>
        </w:tc>
      </w:tr>
      <w:tr>
        <w:tc>
          <w:tcPr>
            <w:tcW w:type="dxa" w:w="3467"/>
          </w:tcPr>
          <w:p w14:paraId="1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type="dxa" w:w="2103"/>
          </w:tcPr>
          <w:p w14:paraId="1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ноября  2025</w:t>
            </w:r>
          </w:p>
        </w:tc>
        <w:tc>
          <w:tcPr>
            <w:tcW w:type="dxa" w:w="4207"/>
          </w:tcPr>
          <w:p w14:paraId="1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ноября</w:t>
            </w:r>
          </w:p>
        </w:tc>
      </w:tr>
      <w:tr>
        <w:tc>
          <w:tcPr>
            <w:tcW w:type="dxa" w:w="3467"/>
          </w:tcPr>
          <w:p w14:paraId="1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2103"/>
          </w:tcPr>
          <w:p w14:paraId="1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ноября 2025</w:t>
            </w:r>
          </w:p>
        </w:tc>
        <w:tc>
          <w:tcPr>
            <w:tcW w:type="dxa" w:w="4207"/>
          </w:tcPr>
          <w:p w14:paraId="1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ноября</w:t>
            </w:r>
          </w:p>
        </w:tc>
      </w:tr>
      <w:tr>
        <w:tc>
          <w:tcPr>
            <w:tcW w:type="dxa" w:w="3467"/>
          </w:tcPr>
          <w:p w14:paraId="1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</w:t>
            </w:r>
          </w:p>
        </w:tc>
        <w:tc>
          <w:tcPr>
            <w:tcW w:type="dxa" w:w="2103"/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ноября 2025</w:t>
            </w:r>
          </w:p>
        </w:tc>
        <w:tc>
          <w:tcPr>
            <w:tcW w:type="dxa" w:w="4207"/>
          </w:tcPr>
          <w:p w14:paraId="1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ноября</w:t>
            </w:r>
          </w:p>
        </w:tc>
      </w:tr>
      <w:tr>
        <w:tc>
          <w:tcPr>
            <w:tcW w:type="dxa" w:w="3467"/>
          </w:tcPr>
          <w:p w14:paraId="1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2103"/>
          </w:tcPr>
          <w:p w14:paraId="1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 2025</w:t>
            </w:r>
          </w:p>
        </w:tc>
        <w:tc>
          <w:tcPr>
            <w:tcW w:type="dxa" w:w="4207"/>
          </w:tcPr>
          <w:p w14:paraId="1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ноября</w:t>
            </w:r>
          </w:p>
        </w:tc>
      </w:tr>
      <w:tr>
        <w:tc>
          <w:tcPr>
            <w:tcW w:type="dxa" w:w="3467"/>
          </w:tcPr>
          <w:p w14:paraId="2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103"/>
          </w:tcPr>
          <w:p w14:paraId="2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21-22 ноября 2025</w:t>
            </w:r>
          </w:p>
        </w:tc>
        <w:tc>
          <w:tcPr>
            <w:tcW w:type="dxa" w:w="4207"/>
          </w:tcPr>
          <w:p w14:paraId="2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ноября</w:t>
            </w:r>
          </w:p>
        </w:tc>
      </w:tr>
      <w:tr>
        <w:tc>
          <w:tcPr>
            <w:tcW w:type="dxa" w:w="3467"/>
          </w:tcPr>
          <w:p w14:paraId="2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2103"/>
          </w:tcPr>
          <w:p w14:paraId="2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ноября 2025</w:t>
            </w:r>
          </w:p>
        </w:tc>
        <w:tc>
          <w:tcPr>
            <w:tcW w:type="dxa" w:w="4207"/>
          </w:tcPr>
          <w:p w14:paraId="2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ноября</w:t>
            </w:r>
          </w:p>
        </w:tc>
      </w:tr>
      <w:tr>
        <w:trPr>
          <w:trHeight w:hRule="atLeast" w:val="200"/>
        </w:trPr>
        <w:tc>
          <w:tcPr>
            <w:tcW w:type="dxa" w:w="3467"/>
          </w:tcPr>
          <w:p w14:paraId="2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103"/>
          </w:tcPr>
          <w:p w14:paraId="2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ноября 2025</w:t>
            </w:r>
          </w:p>
        </w:tc>
        <w:tc>
          <w:tcPr>
            <w:tcW w:type="dxa" w:w="4207"/>
          </w:tcPr>
          <w:p w14:paraId="2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ноября</w:t>
            </w:r>
          </w:p>
        </w:tc>
      </w:tr>
      <w:tr>
        <w:tc>
          <w:tcPr>
            <w:tcW w:type="dxa" w:w="3467"/>
          </w:tcPr>
          <w:p w14:paraId="2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14:paraId="2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4,5,6 кл.</w:t>
            </w:r>
          </w:p>
        </w:tc>
        <w:tc>
          <w:tcPr>
            <w:tcW w:type="dxa" w:w="2103"/>
          </w:tcPr>
          <w:p w14:paraId="2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ноября 2025</w:t>
            </w:r>
          </w:p>
          <w:p w14:paraId="2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07"/>
          </w:tcPr>
          <w:p w14:paraId="2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декабря</w:t>
            </w:r>
          </w:p>
        </w:tc>
      </w:tr>
      <w:tr>
        <w:tc>
          <w:tcPr>
            <w:tcW w:type="dxa" w:w="3467"/>
          </w:tcPr>
          <w:p w14:paraId="2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Экономика</w:t>
            </w:r>
          </w:p>
        </w:tc>
        <w:tc>
          <w:tcPr>
            <w:tcW w:type="dxa" w:w="2103"/>
          </w:tcPr>
          <w:p w14:paraId="2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27 ноября 2025 </w:t>
            </w:r>
          </w:p>
          <w:p w14:paraId="3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207"/>
          </w:tcPr>
          <w:p w14:paraId="3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декабря</w:t>
            </w:r>
          </w:p>
          <w:p w14:paraId="32000000">
            <w:pPr>
              <w:rPr>
                <w:rFonts w:ascii="Times New Roman" w:hAnsi="Times New Roman"/>
                <w:sz w:val="24"/>
              </w:rPr>
            </w:pPr>
          </w:p>
          <w:p w14:paraId="3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67"/>
          </w:tcPr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type="dxa" w:w="2103"/>
          </w:tcPr>
          <w:p w14:paraId="3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декабря 2025</w:t>
            </w:r>
          </w:p>
        </w:tc>
        <w:tc>
          <w:tcPr>
            <w:tcW w:type="dxa" w:w="4207"/>
          </w:tcPr>
          <w:p w14:paraId="3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декабря</w:t>
            </w:r>
          </w:p>
        </w:tc>
      </w:tr>
      <w:tr>
        <w:tc>
          <w:tcPr>
            <w:tcW w:type="dxa" w:w="3467"/>
          </w:tcPr>
          <w:p w14:paraId="3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type="dxa" w:w="2103"/>
          </w:tcPr>
          <w:p w14:paraId="3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 декабря 2025</w:t>
            </w:r>
          </w:p>
        </w:tc>
        <w:tc>
          <w:tcPr>
            <w:tcW w:type="dxa" w:w="4207"/>
          </w:tcPr>
          <w:p w14:paraId="3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декабря</w:t>
            </w:r>
          </w:p>
        </w:tc>
      </w:tr>
      <w:tr>
        <w:tc>
          <w:tcPr>
            <w:tcW w:type="dxa" w:w="3467"/>
          </w:tcPr>
          <w:p w14:paraId="3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Информатика(профиль «Программирование»)</w:t>
            </w:r>
          </w:p>
        </w:tc>
        <w:tc>
          <w:tcPr>
            <w:tcW w:type="dxa" w:w="2103"/>
          </w:tcPr>
          <w:p w14:paraId="3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декабря 2025</w:t>
            </w:r>
          </w:p>
        </w:tc>
        <w:tc>
          <w:tcPr>
            <w:tcW w:type="dxa" w:w="4207"/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декабря</w:t>
            </w:r>
          </w:p>
        </w:tc>
      </w:tr>
      <w:tr>
        <w:tc>
          <w:tcPr>
            <w:tcW w:type="dxa" w:w="3467"/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(МХК)</w:t>
            </w:r>
          </w:p>
        </w:tc>
        <w:tc>
          <w:tcPr>
            <w:tcW w:type="dxa" w:w="2103"/>
          </w:tcPr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декабря 2025</w:t>
            </w:r>
          </w:p>
        </w:tc>
        <w:tc>
          <w:tcPr>
            <w:tcW w:type="dxa" w:w="4207"/>
          </w:tcPr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декабря</w:t>
            </w:r>
          </w:p>
        </w:tc>
      </w:tr>
      <w:tr>
        <w:tc>
          <w:tcPr>
            <w:tcW w:type="dxa" w:w="3467"/>
          </w:tcPr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(технология)</w:t>
            </w:r>
          </w:p>
        </w:tc>
        <w:tc>
          <w:tcPr>
            <w:tcW w:type="dxa" w:w="2103"/>
          </w:tcPr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 8 декабря 2025</w:t>
            </w:r>
          </w:p>
        </w:tc>
        <w:tc>
          <w:tcPr>
            <w:tcW w:type="dxa" w:w="4207"/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декабря</w:t>
            </w:r>
          </w:p>
        </w:tc>
      </w:tr>
      <w:tr>
        <w:tc>
          <w:tcPr>
            <w:tcW w:type="dxa" w:w="3467"/>
          </w:tcPr>
          <w:p w14:paraId="4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7,8,9,10,11</w:t>
            </w:r>
          </w:p>
        </w:tc>
        <w:tc>
          <w:tcPr>
            <w:tcW w:type="dxa" w:w="2103"/>
          </w:tcPr>
          <w:p w14:paraId="4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декабря 2025</w:t>
            </w:r>
          </w:p>
        </w:tc>
        <w:tc>
          <w:tcPr>
            <w:tcW w:type="dxa" w:w="4207"/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декабря</w:t>
            </w:r>
          </w:p>
        </w:tc>
      </w:tr>
      <w:tr>
        <w:tc>
          <w:tcPr>
            <w:tcW w:type="dxa" w:w="3467"/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103"/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декабря 2025</w:t>
            </w:r>
          </w:p>
        </w:tc>
        <w:tc>
          <w:tcPr>
            <w:tcW w:type="dxa" w:w="4207"/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декабря</w:t>
            </w:r>
          </w:p>
        </w:tc>
      </w:tr>
      <w:tr>
        <w:tc>
          <w:tcPr>
            <w:tcW w:type="dxa" w:w="3467"/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 (профиль «Робототехника» (теоретический и практический тур)</w:t>
            </w:r>
          </w:p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(защита проекта)</w:t>
            </w:r>
          </w:p>
        </w:tc>
        <w:tc>
          <w:tcPr>
            <w:tcW w:type="dxa" w:w="2103"/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декабря 2025</w:t>
            </w:r>
          </w:p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декабря 2025</w:t>
            </w:r>
          </w:p>
        </w:tc>
        <w:tc>
          <w:tcPr>
            <w:tcW w:type="dxa" w:w="4207"/>
          </w:tcPr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декабря</w:t>
            </w:r>
          </w:p>
        </w:tc>
      </w:tr>
      <w:tr>
        <w:tc>
          <w:tcPr>
            <w:tcW w:type="dxa" w:w="3467"/>
          </w:tcPr>
          <w:p w14:paraId="5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 (профиль «Искусственный интеллект»)</w:t>
            </w:r>
          </w:p>
        </w:tc>
        <w:tc>
          <w:tcPr>
            <w:tcW w:type="dxa" w:w="2103"/>
          </w:tcPr>
          <w:p w14:paraId="5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декабря 2025</w:t>
            </w:r>
          </w:p>
        </w:tc>
        <w:tc>
          <w:tcPr>
            <w:tcW w:type="dxa" w:w="4207"/>
          </w:tcPr>
          <w:p w14:paraId="5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декабря</w:t>
            </w:r>
          </w:p>
        </w:tc>
      </w:tr>
      <w:tr>
        <w:tc>
          <w:tcPr>
            <w:tcW w:type="dxa" w:w="3467"/>
          </w:tcPr>
          <w:p w14:paraId="5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 (»Информационная безопасность»)</w:t>
            </w:r>
          </w:p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(проектный тур)</w:t>
            </w:r>
          </w:p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(практический тур)</w:t>
            </w:r>
          </w:p>
        </w:tc>
        <w:tc>
          <w:tcPr>
            <w:tcW w:type="dxa" w:w="2103"/>
          </w:tcPr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18,19 декабря 2025</w:t>
            </w:r>
          </w:p>
        </w:tc>
        <w:tc>
          <w:tcPr>
            <w:tcW w:type="dxa" w:w="4207"/>
          </w:tcPr>
          <w:p w14:paraId="5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декабря</w:t>
            </w:r>
          </w:p>
        </w:tc>
      </w:tr>
      <w:tr>
        <w:tc>
          <w:tcPr>
            <w:tcW w:type="dxa" w:w="3467"/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03"/>
          </w:tcPr>
          <w:p w14:paraId="5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07"/>
          </w:tcPr>
          <w:p w14:paraId="5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67"/>
          </w:tcPr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Чувашский язык</w:t>
            </w:r>
          </w:p>
        </w:tc>
        <w:tc>
          <w:tcPr>
            <w:tcW w:type="dxa" w:w="2103"/>
          </w:tcPr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ноября 2025</w:t>
            </w:r>
          </w:p>
        </w:tc>
        <w:tc>
          <w:tcPr>
            <w:tcW w:type="dxa" w:w="4207"/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ноября</w:t>
            </w:r>
          </w:p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67"/>
          </w:tcPr>
          <w:p w14:paraId="5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(татарская) литература для учащихся школ с русским языком обучения</w:t>
            </w:r>
          </w:p>
        </w:tc>
        <w:tc>
          <w:tcPr>
            <w:tcW w:type="dxa" w:w="2103"/>
          </w:tcPr>
          <w:p w14:paraId="6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декабря 2025</w:t>
            </w:r>
          </w:p>
        </w:tc>
        <w:tc>
          <w:tcPr>
            <w:tcW w:type="dxa" w:w="4207"/>
          </w:tcPr>
          <w:p w14:paraId="6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декабря</w:t>
            </w:r>
          </w:p>
        </w:tc>
      </w:tr>
      <w:tr>
        <w:tc>
          <w:tcPr>
            <w:tcW w:type="dxa" w:w="3467"/>
          </w:tcPr>
          <w:p w14:paraId="6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type="dxa" w:w="2103"/>
          </w:tcPr>
          <w:p w14:paraId="6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декабря 2025</w:t>
            </w:r>
          </w:p>
        </w:tc>
        <w:tc>
          <w:tcPr>
            <w:tcW w:type="dxa" w:w="4207"/>
          </w:tcPr>
          <w:p w14:paraId="6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декабря</w:t>
            </w:r>
          </w:p>
        </w:tc>
      </w:tr>
      <w:tr>
        <w:tc>
          <w:tcPr>
            <w:tcW w:type="dxa" w:w="3467"/>
          </w:tcPr>
          <w:p w14:paraId="6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Татарский язык для учащихся РЯГ школ с РЯО</w:t>
            </w:r>
          </w:p>
        </w:tc>
        <w:tc>
          <w:tcPr>
            <w:tcW w:type="dxa" w:w="2103"/>
          </w:tcPr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декабря 2025</w:t>
            </w:r>
          </w:p>
        </w:tc>
        <w:tc>
          <w:tcPr>
            <w:tcW w:type="dxa" w:w="4207"/>
          </w:tcPr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декабря</w:t>
            </w:r>
          </w:p>
        </w:tc>
      </w:tr>
      <w:tr>
        <w:tc>
          <w:tcPr>
            <w:tcW w:type="dxa" w:w="3467"/>
          </w:tcPr>
          <w:p w14:paraId="6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</w:t>
            </w:r>
            <w:r>
              <w:rPr>
                <w:rFonts w:ascii="Times New Roman" w:hAnsi="Times New Roman"/>
                <w:sz w:val="24"/>
              </w:rPr>
              <w:t xml:space="preserve"> (тата</w:t>
            </w:r>
            <w:r>
              <w:rPr>
                <w:rFonts w:ascii="Times New Roman" w:hAnsi="Times New Roman"/>
                <w:sz w:val="24"/>
              </w:rPr>
              <w:t>рская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 xml:space="preserve"> литература для учащихся  школ с родным  языком обучения</w:t>
            </w:r>
          </w:p>
        </w:tc>
        <w:tc>
          <w:tcPr>
            <w:tcW w:type="dxa" w:w="2103"/>
          </w:tcPr>
          <w:p w14:paraId="6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декабря 2025</w:t>
            </w:r>
          </w:p>
        </w:tc>
        <w:tc>
          <w:tcPr>
            <w:tcW w:type="dxa" w:w="4207"/>
          </w:tcPr>
          <w:p w14:paraId="6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декабря</w:t>
            </w:r>
          </w:p>
        </w:tc>
      </w:tr>
      <w:tr>
        <w:tc>
          <w:tcPr>
            <w:tcW w:type="dxa" w:w="3467"/>
          </w:tcPr>
          <w:p w14:paraId="6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type="dxa" w:w="2103"/>
          </w:tcPr>
          <w:p w14:paraId="6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декабря 2025</w:t>
            </w:r>
          </w:p>
        </w:tc>
        <w:tc>
          <w:tcPr>
            <w:tcW w:type="dxa" w:w="4207"/>
          </w:tcPr>
          <w:p w14:paraId="6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декабря</w:t>
            </w:r>
          </w:p>
        </w:tc>
      </w:tr>
      <w:tr>
        <w:tc>
          <w:tcPr>
            <w:tcW w:type="dxa" w:w="3467"/>
          </w:tcPr>
          <w:p w14:paraId="6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Татарстана</w:t>
            </w:r>
          </w:p>
        </w:tc>
        <w:tc>
          <w:tcPr>
            <w:tcW w:type="dxa" w:w="2103"/>
          </w:tcPr>
          <w:p w14:paraId="7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декабря 2025</w:t>
            </w:r>
          </w:p>
        </w:tc>
        <w:tc>
          <w:tcPr>
            <w:tcW w:type="dxa" w:w="4207"/>
          </w:tcPr>
          <w:p w14:paraId="7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декабря</w:t>
            </w:r>
          </w:p>
        </w:tc>
      </w:tr>
      <w:tr>
        <w:tc>
          <w:tcPr>
            <w:tcW w:type="dxa" w:w="3467"/>
          </w:tcPr>
          <w:p w14:paraId="7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для учащихся школ с родным языком обучения</w:t>
            </w:r>
          </w:p>
        </w:tc>
        <w:tc>
          <w:tcPr>
            <w:tcW w:type="dxa" w:w="2103"/>
          </w:tcPr>
          <w:p w14:paraId="7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декабря 2025</w:t>
            </w:r>
          </w:p>
        </w:tc>
        <w:tc>
          <w:tcPr>
            <w:tcW w:type="dxa" w:w="4207"/>
          </w:tcPr>
          <w:p w14:paraId="7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декабря</w:t>
            </w:r>
          </w:p>
        </w:tc>
      </w:tr>
      <w:tr>
        <w:tc>
          <w:tcPr>
            <w:tcW w:type="dxa" w:w="3467"/>
          </w:tcPr>
          <w:p w14:paraId="7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type="dxa" w:w="2103"/>
          </w:tcPr>
          <w:p w14:paraId="7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декабря 2025</w:t>
            </w:r>
          </w:p>
        </w:tc>
        <w:tc>
          <w:tcPr>
            <w:tcW w:type="dxa" w:w="4207"/>
          </w:tcPr>
          <w:p w14:paraId="7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декабря</w:t>
            </w:r>
          </w:p>
        </w:tc>
      </w:tr>
      <w:tr>
        <w:trPr>
          <w:trHeight w:hRule="atLeast" w:val="200"/>
        </w:trPr>
        <w:tc>
          <w:tcPr>
            <w:tcW w:type="dxa" w:w="3467"/>
          </w:tcPr>
          <w:p w14:paraId="7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Геология</w:t>
            </w:r>
          </w:p>
        </w:tc>
        <w:tc>
          <w:tcPr>
            <w:tcW w:type="dxa" w:w="2103"/>
          </w:tcPr>
          <w:p w14:paraId="7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декабря 2025</w:t>
            </w:r>
          </w:p>
        </w:tc>
        <w:tc>
          <w:tcPr>
            <w:tcW w:type="dxa" w:w="4207"/>
          </w:tcPr>
          <w:p w14:paraId="7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декабря</w:t>
            </w:r>
          </w:p>
        </w:tc>
      </w:tr>
    </w:tbl>
    <w:p w14:paraId="7B000000">
      <w:pPr>
        <w:ind/>
        <w:jc w:val="center"/>
        <w:rPr>
          <w:rFonts w:ascii="Times New Roman" w:hAnsi="Times New Roman"/>
          <w:sz w:val="24"/>
        </w:rPr>
      </w:pPr>
    </w:p>
    <w:sectPr>
      <w:pgSz w:h="16838" w:orient="portrait" w:w="11906"/>
      <w:pgMar w:bottom="127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2025-11-01T11:59:35Z</dcterms:modified>
</cp:coreProperties>
</file>